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3726"/>
        <w:gridCol w:w="1707"/>
        <w:gridCol w:w="1987"/>
        <w:gridCol w:w="714"/>
        <w:gridCol w:w="1220"/>
        <w:gridCol w:w="6"/>
      </w:tblGrid>
      <w:tr w:rsidR="00B209C1" w:rsidRPr="00B209C1" w:rsidTr="00B209C1">
        <w:trPr>
          <w:tblCellSpacing w:w="0" w:type="dxa"/>
        </w:trPr>
        <w:tc>
          <w:tcPr>
            <w:tcW w:w="0" w:type="auto"/>
            <w:noWrap/>
            <w:vAlign w:val="center"/>
            <w:hideMark/>
          </w:tcPr>
          <w:p w:rsidR="00B209C1" w:rsidRPr="00B209C1" w:rsidRDefault="00B209C1" w:rsidP="00B209C1">
            <w:pPr>
              <w:spacing w:after="0" w:line="240" w:lineRule="auto"/>
              <w:rPr>
                <w:rFonts w:ascii="Times New Roman" w:eastAsia="Times New Roman" w:hAnsi="Times New Roman" w:cs="Times New Roman"/>
                <w:sz w:val="24"/>
                <w:szCs w:val="24"/>
              </w:rPr>
            </w:pPr>
            <w:r w:rsidRPr="00B209C1">
              <w:rPr>
                <w:rFonts w:ascii="Times New Roman" w:eastAsia="Times New Roman" w:hAnsi="Times New Roman" w:cs="Times New Roman"/>
                <w:sz w:val="24"/>
                <w:szCs w:val="24"/>
              </w:rPr>
              <w:t xml:space="preserve">Publication: The Times Of India Pune; </w:t>
            </w:r>
          </w:p>
        </w:tc>
        <w:tc>
          <w:tcPr>
            <w:tcW w:w="0" w:type="auto"/>
            <w:noWrap/>
            <w:vAlign w:val="center"/>
            <w:hideMark/>
          </w:tcPr>
          <w:p w:rsidR="00B209C1" w:rsidRPr="00B209C1" w:rsidRDefault="00B209C1" w:rsidP="00B209C1">
            <w:pPr>
              <w:spacing w:after="0" w:line="240" w:lineRule="auto"/>
              <w:rPr>
                <w:rFonts w:ascii="Times New Roman" w:eastAsia="Times New Roman" w:hAnsi="Times New Roman" w:cs="Times New Roman"/>
                <w:sz w:val="24"/>
                <w:szCs w:val="24"/>
              </w:rPr>
            </w:pPr>
            <w:r w:rsidRPr="00B209C1">
              <w:rPr>
                <w:rFonts w:ascii="Times New Roman" w:eastAsia="Times New Roman" w:hAnsi="Times New Roman" w:cs="Times New Roman"/>
                <w:sz w:val="24"/>
                <w:szCs w:val="24"/>
              </w:rPr>
              <w:t xml:space="preserve">Date: Jul 6, 2011; </w:t>
            </w:r>
          </w:p>
        </w:tc>
        <w:tc>
          <w:tcPr>
            <w:tcW w:w="0" w:type="auto"/>
            <w:noWrap/>
            <w:vAlign w:val="center"/>
            <w:hideMark/>
          </w:tcPr>
          <w:p w:rsidR="00B209C1" w:rsidRPr="00B209C1" w:rsidRDefault="00B209C1" w:rsidP="00B209C1">
            <w:pPr>
              <w:spacing w:after="0" w:line="240" w:lineRule="auto"/>
              <w:rPr>
                <w:rFonts w:ascii="Times New Roman" w:eastAsia="Times New Roman" w:hAnsi="Times New Roman" w:cs="Times New Roman"/>
                <w:sz w:val="24"/>
                <w:szCs w:val="24"/>
              </w:rPr>
            </w:pPr>
            <w:r w:rsidRPr="00B209C1">
              <w:rPr>
                <w:rFonts w:ascii="Times New Roman" w:eastAsia="Times New Roman" w:hAnsi="Times New Roman" w:cs="Times New Roman"/>
                <w:sz w:val="24"/>
                <w:szCs w:val="24"/>
              </w:rPr>
              <w:t xml:space="preserve">Section: Times City; </w:t>
            </w:r>
          </w:p>
        </w:tc>
        <w:tc>
          <w:tcPr>
            <w:tcW w:w="0" w:type="auto"/>
            <w:noWrap/>
            <w:vAlign w:val="center"/>
            <w:hideMark/>
          </w:tcPr>
          <w:p w:rsidR="00B209C1" w:rsidRPr="00B209C1" w:rsidRDefault="00B209C1" w:rsidP="00B209C1">
            <w:pPr>
              <w:spacing w:after="0" w:line="240" w:lineRule="auto"/>
              <w:rPr>
                <w:rFonts w:ascii="Times New Roman" w:eastAsia="Times New Roman" w:hAnsi="Times New Roman" w:cs="Times New Roman"/>
                <w:sz w:val="24"/>
                <w:szCs w:val="24"/>
              </w:rPr>
            </w:pPr>
            <w:r w:rsidRPr="00B209C1">
              <w:rPr>
                <w:rFonts w:ascii="Times New Roman" w:eastAsia="Times New Roman" w:hAnsi="Times New Roman" w:cs="Times New Roman"/>
                <w:sz w:val="24"/>
                <w:szCs w:val="24"/>
              </w:rPr>
              <w:t>Page: 4</w:t>
            </w:r>
          </w:p>
        </w:tc>
        <w:tc>
          <w:tcPr>
            <w:tcW w:w="5000" w:type="pct"/>
            <w:vAlign w:val="center"/>
            <w:hideMark/>
          </w:tcPr>
          <w:p w:rsidR="00B209C1" w:rsidRPr="00B209C1" w:rsidRDefault="00B209C1" w:rsidP="00B209C1">
            <w:pPr>
              <w:spacing w:after="0" w:line="240" w:lineRule="auto"/>
              <w:rPr>
                <w:rFonts w:ascii="Times New Roman" w:eastAsia="Times New Roman" w:hAnsi="Times New Roman" w:cs="Times New Roman"/>
                <w:sz w:val="24"/>
                <w:szCs w:val="24"/>
              </w:rPr>
            </w:pPr>
          </w:p>
        </w:tc>
        <w:tc>
          <w:tcPr>
            <w:tcW w:w="0" w:type="auto"/>
            <w:noWrap/>
            <w:vAlign w:val="center"/>
            <w:hideMark/>
          </w:tcPr>
          <w:p w:rsidR="00B209C1" w:rsidRPr="00B209C1" w:rsidRDefault="00B209C1" w:rsidP="00B209C1">
            <w:pPr>
              <w:spacing w:after="0" w:line="240" w:lineRule="auto"/>
              <w:rPr>
                <w:rFonts w:ascii="Times New Roman" w:eastAsia="Times New Roman" w:hAnsi="Times New Roman" w:cs="Times New Roman"/>
                <w:sz w:val="24"/>
                <w:szCs w:val="24"/>
              </w:rPr>
            </w:pPr>
          </w:p>
        </w:tc>
      </w:tr>
    </w:tbl>
    <w:p w:rsidR="00B209C1" w:rsidRPr="0053006C" w:rsidRDefault="00B209C1" w:rsidP="0053006C">
      <w:pPr>
        <w:spacing w:after="0" w:line="240" w:lineRule="auto"/>
        <w:jc w:val="center"/>
        <w:rPr>
          <w:rFonts w:ascii="Times New Roman" w:eastAsia="Times New Roman" w:hAnsi="Times New Roman" w:cs="Times New Roman"/>
          <w:sz w:val="24"/>
          <w:szCs w:val="24"/>
        </w:rPr>
      </w:pPr>
      <w:r w:rsidRPr="00B209C1">
        <w:rPr>
          <w:rFonts w:ascii="Times New Roman" w:eastAsia="Times New Roman" w:hAnsi="Times New Roman" w:cs="Times New Roman"/>
          <w:sz w:val="24"/>
          <w:szCs w:val="24"/>
        </w:rPr>
        <w:br/>
      </w:r>
      <w:r w:rsidRPr="00B209C1">
        <w:rPr>
          <w:rFonts w:ascii="Times New Roman" w:eastAsia="Times New Roman" w:hAnsi="Times New Roman" w:cs="Times New Roman"/>
          <w:sz w:val="24"/>
          <w:szCs w:val="24"/>
        </w:rPr>
        <w:br/>
      </w:r>
      <w:r w:rsidRPr="0053006C">
        <w:rPr>
          <w:rFonts w:ascii="Arial" w:eastAsia="Times New Roman" w:hAnsi="Arial" w:cs="Arial"/>
          <w:sz w:val="24"/>
          <w:szCs w:val="24"/>
        </w:rPr>
        <w:t>Experts want townships, SEZs kept out of W</w:t>
      </w:r>
      <w:r w:rsidR="00FC3CC5">
        <w:rPr>
          <w:rFonts w:ascii="Arial" w:eastAsia="Times New Roman" w:hAnsi="Arial" w:cs="Arial"/>
          <w:sz w:val="24"/>
          <w:szCs w:val="24"/>
        </w:rPr>
        <w:t>estern</w:t>
      </w:r>
      <w:r w:rsidRPr="0053006C">
        <w:rPr>
          <w:rFonts w:ascii="Arial" w:eastAsia="Times New Roman" w:hAnsi="Arial" w:cs="Arial"/>
          <w:sz w:val="24"/>
          <w:szCs w:val="24"/>
        </w:rPr>
        <w:t xml:space="preserve"> Ghats</w:t>
      </w:r>
      <w:r w:rsidR="00FC3CC5">
        <w:rPr>
          <w:rFonts w:ascii="Arial" w:eastAsia="Times New Roman" w:hAnsi="Arial" w:cs="Arial"/>
          <w:sz w:val="24"/>
          <w:szCs w:val="24"/>
        </w:rPr>
        <w:t>:</w:t>
      </w:r>
    </w:p>
    <w:p w:rsidR="00B209C1" w:rsidRDefault="00B209C1" w:rsidP="0053006C">
      <w:pPr>
        <w:spacing w:after="0" w:line="240" w:lineRule="auto"/>
        <w:jc w:val="center"/>
        <w:rPr>
          <w:rFonts w:ascii="Arial" w:eastAsia="Times New Roman" w:hAnsi="Arial" w:cs="Arial"/>
          <w:sz w:val="24"/>
          <w:szCs w:val="24"/>
        </w:rPr>
      </w:pPr>
      <w:r w:rsidRPr="0053006C">
        <w:rPr>
          <w:rFonts w:ascii="Arial" w:eastAsia="Times New Roman" w:hAnsi="Arial" w:cs="Arial"/>
          <w:sz w:val="24"/>
          <w:szCs w:val="24"/>
        </w:rPr>
        <w:t xml:space="preserve">Ecology Panel </w:t>
      </w:r>
      <w:r w:rsidR="00FC3CC5">
        <w:rPr>
          <w:rFonts w:ascii="Arial" w:eastAsia="Times New Roman" w:hAnsi="Arial" w:cs="Arial"/>
          <w:sz w:val="24"/>
          <w:szCs w:val="24"/>
        </w:rPr>
        <w:t>s</w:t>
      </w:r>
      <w:r w:rsidRPr="0053006C">
        <w:rPr>
          <w:rFonts w:ascii="Arial" w:eastAsia="Times New Roman" w:hAnsi="Arial" w:cs="Arial"/>
          <w:sz w:val="24"/>
          <w:szCs w:val="24"/>
        </w:rPr>
        <w:t xml:space="preserve">et </w:t>
      </w:r>
      <w:r w:rsidR="00FC3CC5">
        <w:rPr>
          <w:rFonts w:ascii="Arial" w:eastAsia="Times New Roman" w:hAnsi="Arial" w:cs="Arial"/>
          <w:sz w:val="24"/>
          <w:szCs w:val="24"/>
        </w:rPr>
        <w:t>up b</w:t>
      </w:r>
      <w:r w:rsidRPr="0053006C">
        <w:rPr>
          <w:rFonts w:ascii="Arial" w:eastAsia="Times New Roman" w:hAnsi="Arial" w:cs="Arial"/>
          <w:sz w:val="24"/>
          <w:szCs w:val="24"/>
        </w:rPr>
        <w:t xml:space="preserve">y </w:t>
      </w:r>
      <w:r w:rsidR="00FC3CC5">
        <w:rPr>
          <w:rFonts w:ascii="Arial" w:eastAsia="Times New Roman" w:hAnsi="Arial" w:cs="Arial"/>
          <w:sz w:val="24"/>
          <w:szCs w:val="24"/>
        </w:rPr>
        <w:t>the Environment Ministry had s</w:t>
      </w:r>
      <w:r w:rsidRPr="0053006C">
        <w:rPr>
          <w:rFonts w:ascii="Arial" w:eastAsia="Times New Roman" w:hAnsi="Arial" w:cs="Arial"/>
          <w:sz w:val="24"/>
          <w:szCs w:val="24"/>
        </w:rPr>
        <w:t xml:space="preserve">ought </w:t>
      </w:r>
      <w:r w:rsidR="00FC3CC5">
        <w:rPr>
          <w:rFonts w:ascii="Arial" w:eastAsia="Times New Roman" w:hAnsi="Arial" w:cs="Arial"/>
          <w:sz w:val="24"/>
          <w:szCs w:val="24"/>
        </w:rPr>
        <w:t>v</w:t>
      </w:r>
      <w:r w:rsidRPr="0053006C">
        <w:rPr>
          <w:rFonts w:ascii="Arial" w:eastAsia="Times New Roman" w:hAnsi="Arial" w:cs="Arial"/>
          <w:sz w:val="24"/>
          <w:szCs w:val="24"/>
        </w:rPr>
        <w:t xml:space="preserve">iews </w:t>
      </w:r>
      <w:r w:rsidR="00FC3CC5">
        <w:rPr>
          <w:rFonts w:ascii="Arial" w:eastAsia="Times New Roman" w:hAnsi="Arial" w:cs="Arial"/>
          <w:sz w:val="24"/>
          <w:szCs w:val="24"/>
        </w:rPr>
        <w:t>of other authorities on h</w:t>
      </w:r>
      <w:r w:rsidRPr="0053006C">
        <w:rPr>
          <w:rFonts w:ascii="Arial" w:eastAsia="Times New Roman" w:hAnsi="Arial" w:cs="Arial"/>
          <w:sz w:val="24"/>
          <w:szCs w:val="24"/>
        </w:rPr>
        <w:t xml:space="preserve">ow </w:t>
      </w:r>
      <w:r w:rsidR="00FC3CC5">
        <w:rPr>
          <w:rFonts w:ascii="Arial" w:eastAsia="Times New Roman" w:hAnsi="Arial" w:cs="Arial"/>
          <w:sz w:val="24"/>
          <w:szCs w:val="24"/>
        </w:rPr>
        <w:t>to conserve t</w:t>
      </w:r>
      <w:r w:rsidRPr="0053006C">
        <w:rPr>
          <w:rFonts w:ascii="Arial" w:eastAsia="Times New Roman" w:hAnsi="Arial" w:cs="Arial"/>
          <w:sz w:val="24"/>
          <w:szCs w:val="24"/>
        </w:rPr>
        <w:t>he</w:t>
      </w:r>
      <w:r w:rsidR="00FC3CC5">
        <w:rPr>
          <w:rFonts w:ascii="Arial" w:eastAsia="Times New Roman" w:hAnsi="Arial" w:cs="Arial"/>
          <w:sz w:val="24"/>
          <w:szCs w:val="24"/>
        </w:rPr>
        <w:t xml:space="preserve"> R</w:t>
      </w:r>
      <w:r w:rsidRPr="0053006C">
        <w:rPr>
          <w:rFonts w:ascii="Arial" w:eastAsia="Times New Roman" w:hAnsi="Arial" w:cs="Arial"/>
          <w:sz w:val="24"/>
          <w:szCs w:val="24"/>
        </w:rPr>
        <w:t>egion’s Biodiversity</w:t>
      </w:r>
    </w:p>
    <w:p w:rsidR="0053006C" w:rsidRPr="0053006C" w:rsidRDefault="0053006C" w:rsidP="0053006C">
      <w:pPr>
        <w:spacing w:after="0" w:line="240" w:lineRule="auto"/>
        <w:jc w:val="center"/>
        <w:rPr>
          <w:rFonts w:ascii="Times New Roman" w:eastAsia="Times New Roman" w:hAnsi="Times New Roman" w:cs="Times New Roman"/>
          <w:sz w:val="24"/>
          <w:szCs w:val="24"/>
        </w:rPr>
      </w:pPr>
    </w:p>
    <w:p w:rsidR="0053006C" w:rsidRDefault="0053006C" w:rsidP="0053006C">
      <w:pPr>
        <w:jc w:val="both"/>
        <w:rPr>
          <w:rFonts w:ascii="Arial" w:eastAsia="Times New Roman" w:hAnsi="Arial" w:cs="Arial"/>
          <w:bCs/>
          <w:i/>
          <w:sz w:val="20"/>
          <w:szCs w:val="20"/>
        </w:rPr>
      </w:pPr>
      <w:r>
        <w:rPr>
          <w:rFonts w:ascii="Arial" w:eastAsia="Times New Roman" w:hAnsi="Arial" w:cs="Arial"/>
          <w:bCs/>
          <w:i/>
          <w:sz w:val="20"/>
          <w:szCs w:val="20"/>
        </w:rPr>
        <w:t xml:space="preserve">By </w:t>
      </w:r>
      <w:proofErr w:type="spellStart"/>
      <w:r w:rsidR="00B209C1" w:rsidRPr="0053006C">
        <w:rPr>
          <w:rFonts w:ascii="Arial" w:eastAsia="Times New Roman" w:hAnsi="Arial" w:cs="Arial"/>
          <w:bCs/>
          <w:i/>
          <w:sz w:val="20"/>
          <w:szCs w:val="20"/>
        </w:rPr>
        <w:t>Dipannita</w:t>
      </w:r>
      <w:proofErr w:type="spellEnd"/>
      <w:r w:rsidR="00B209C1" w:rsidRPr="0053006C">
        <w:rPr>
          <w:rFonts w:ascii="Arial" w:eastAsia="Times New Roman" w:hAnsi="Arial" w:cs="Arial"/>
          <w:bCs/>
          <w:i/>
          <w:sz w:val="20"/>
          <w:szCs w:val="20"/>
        </w:rPr>
        <w:t xml:space="preserve"> Das ITNN </w:t>
      </w:r>
    </w:p>
    <w:p w:rsidR="0053006C" w:rsidRDefault="00B209C1" w:rsidP="0053006C">
      <w:pPr>
        <w:jc w:val="both"/>
        <w:rPr>
          <w:rFonts w:ascii="Arial" w:eastAsia="Times New Roman" w:hAnsi="Arial" w:cs="Arial"/>
          <w:sz w:val="20"/>
          <w:szCs w:val="20"/>
        </w:rPr>
      </w:pPr>
      <w:r w:rsidRPr="00B209C1">
        <w:rPr>
          <w:rFonts w:ascii="Arial" w:eastAsia="Times New Roman" w:hAnsi="Arial" w:cs="Arial"/>
          <w:sz w:val="20"/>
          <w:szCs w:val="20"/>
        </w:rPr>
        <w:t xml:space="preserve">Pune: Efforts to conserve the biodiversity of the Western Ghats will climb the curve only if townships and special economic zones are not allowed here, a study on private ownership, commercial development and its impact on the ecosystem said. A separate report backed policies which will ensure that industries are not set up, steps to phase out the existing units, and no renewal of consent for polluting units from the control boards to save the eco-sensitive region. Both reports were commissioned by the Western Ghats ecology experts' panel that was set up last year by the ministry of environment and forests. The panel had sought suggestions from authorities to preserve the ecology of the Western Ghats. </w:t>
      </w:r>
      <w:r w:rsidRPr="00B209C1">
        <w:rPr>
          <w:rFonts w:ascii="Arial" w:eastAsia="Times New Roman" w:hAnsi="Arial" w:cs="Arial"/>
          <w:sz w:val="20"/>
          <w:szCs w:val="20"/>
        </w:rPr>
        <w:br/>
        <w:t xml:space="preserve">The first report was compiled by </w:t>
      </w:r>
      <w:proofErr w:type="spellStart"/>
      <w:r w:rsidRPr="00B209C1">
        <w:rPr>
          <w:rFonts w:ascii="Arial" w:eastAsia="Times New Roman" w:hAnsi="Arial" w:cs="Arial"/>
          <w:sz w:val="20"/>
          <w:szCs w:val="20"/>
        </w:rPr>
        <w:t>Manasi</w:t>
      </w:r>
      <w:proofErr w:type="spellEnd"/>
      <w:r w:rsidRPr="00B209C1">
        <w:rPr>
          <w:rFonts w:ascii="Arial" w:eastAsia="Times New Roman" w:hAnsi="Arial" w:cs="Arial"/>
          <w:sz w:val="20"/>
          <w:szCs w:val="20"/>
        </w:rPr>
        <w:t xml:space="preserve"> </w:t>
      </w:r>
      <w:proofErr w:type="spellStart"/>
      <w:r w:rsidRPr="00B209C1">
        <w:rPr>
          <w:rFonts w:ascii="Arial" w:eastAsia="Times New Roman" w:hAnsi="Arial" w:cs="Arial"/>
          <w:sz w:val="20"/>
          <w:szCs w:val="20"/>
        </w:rPr>
        <w:t>Karandikar</w:t>
      </w:r>
      <w:proofErr w:type="spellEnd"/>
      <w:r w:rsidRPr="00B209C1">
        <w:rPr>
          <w:rFonts w:ascii="Arial" w:eastAsia="Times New Roman" w:hAnsi="Arial" w:cs="Arial"/>
          <w:sz w:val="20"/>
          <w:szCs w:val="20"/>
        </w:rPr>
        <w:t xml:space="preserve"> and </w:t>
      </w:r>
      <w:proofErr w:type="spellStart"/>
      <w:r w:rsidRPr="00B209C1">
        <w:rPr>
          <w:rFonts w:ascii="Arial" w:eastAsia="Times New Roman" w:hAnsi="Arial" w:cs="Arial"/>
          <w:sz w:val="20"/>
          <w:szCs w:val="20"/>
        </w:rPr>
        <w:t>Ketaki</w:t>
      </w:r>
      <w:proofErr w:type="spellEnd"/>
      <w:r w:rsidRPr="00B209C1">
        <w:rPr>
          <w:rFonts w:ascii="Arial" w:eastAsia="Times New Roman" w:hAnsi="Arial" w:cs="Arial"/>
          <w:sz w:val="20"/>
          <w:szCs w:val="20"/>
        </w:rPr>
        <w:t xml:space="preserve"> </w:t>
      </w:r>
      <w:proofErr w:type="spellStart"/>
      <w:r w:rsidRPr="00B209C1">
        <w:rPr>
          <w:rFonts w:ascii="Arial" w:eastAsia="Times New Roman" w:hAnsi="Arial" w:cs="Arial"/>
          <w:sz w:val="20"/>
          <w:szCs w:val="20"/>
        </w:rPr>
        <w:t>Ghate</w:t>
      </w:r>
      <w:proofErr w:type="spellEnd"/>
      <w:r w:rsidRPr="00B209C1">
        <w:rPr>
          <w:rFonts w:ascii="Arial" w:eastAsia="Times New Roman" w:hAnsi="Arial" w:cs="Arial"/>
          <w:sz w:val="20"/>
          <w:szCs w:val="20"/>
        </w:rPr>
        <w:t xml:space="preserve"> of </w:t>
      </w:r>
      <w:proofErr w:type="spellStart"/>
      <w:r w:rsidRPr="00B209C1">
        <w:rPr>
          <w:rFonts w:ascii="Arial" w:eastAsia="Times New Roman" w:hAnsi="Arial" w:cs="Arial"/>
          <w:sz w:val="20"/>
          <w:szCs w:val="20"/>
        </w:rPr>
        <w:t>Oikos</w:t>
      </w:r>
      <w:proofErr w:type="spellEnd"/>
      <w:r w:rsidRPr="00B209C1">
        <w:rPr>
          <w:rFonts w:ascii="Arial" w:eastAsia="Times New Roman" w:hAnsi="Arial" w:cs="Arial"/>
          <w:sz w:val="20"/>
          <w:szCs w:val="20"/>
        </w:rPr>
        <w:t xml:space="preserve">, a nature and biodiversity conservation consultancy, while the second study on industrial pollution assessment was done by former MPCB </w:t>
      </w:r>
      <w:r w:rsidR="0053006C">
        <w:rPr>
          <w:rFonts w:ascii="Arial" w:eastAsia="Times New Roman" w:hAnsi="Arial" w:cs="Arial"/>
          <w:sz w:val="20"/>
          <w:szCs w:val="20"/>
        </w:rPr>
        <w:t>M</w:t>
      </w:r>
      <w:r w:rsidRPr="00B209C1">
        <w:rPr>
          <w:rFonts w:ascii="Arial" w:eastAsia="Times New Roman" w:hAnsi="Arial" w:cs="Arial"/>
          <w:sz w:val="20"/>
          <w:szCs w:val="20"/>
        </w:rPr>
        <w:t>ember</w:t>
      </w:r>
      <w:r w:rsidR="0053006C">
        <w:rPr>
          <w:rFonts w:ascii="Arial" w:eastAsia="Times New Roman" w:hAnsi="Arial" w:cs="Arial"/>
          <w:sz w:val="20"/>
          <w:szCs w:val="20"/>
        </w:rPr>
        <w:t xml:space="preserve"> S</w:t>
      </w:r>
      <w:r w:rsidRPr="00B209C1">
        <w:rPr>
          <w:rFonts w:ascii="Arial" w:eastAsia="Times New Roman" w:hAnsi="Arial" w:cs="Arial"/>
          <w:sz w:val="20"/>
          <w:szCs w:val="20"/>
        </w:rPr>
        <w:t xml:space="preserve">ecretary Dilip Boralkar. </w:t>
      </w:r>
    </w:p>
    <w:p w:rsidR="0053006C" w:rsidRDefault="00B209C1" w:rsidP="0053006C">
      <w:pPr>
        <w:jc w:val="both"/>
        <w:rPr>
          <w:rFonts w:ascii="Arial" w:eastAsia="Times New Roman" w:hAnsi="Arial" w:cs="Arial"/>
          <w:sz w:val="20"/>
          <w:szCs w:val="20"/>
        </w:rPr>
      </w:pPr>
      <w:r w:rsidRPr="00B209C1">
        <w:rPr>
          <w:rFonts w:ascii="Arial" w:eastAsia="Times New Roman" w:hAnsi="Arial" w:cs="Arial"/>
          <w:sz w:val="20"/>
          <w:szCs w:val="20"/>
        </w:rPr>
        <w:t xml:space="preserve">The legal framework, comprising a hill-station policy, environmental internal assessment or environmental sanction, was not enough to protect the ecosystem of the Western Ghats as the policies and guidelines set by government are rarely followed, the first study concluded. This report was based on the consultancy's experience in ecological assessments of various lands, restoration work and general observations since 2001, </w:t>
      </w:r>
      <w:proofErr w:type="spellStart"/>
      <w:r w:rsidRPr="00B209C1">
        <w:rPr>
          <w:rFonts w:ascii="Arial" w:eastAsia="Times New Roman" w:hAnsi="Arial" w:cs="Arial"/>
          <w:sz w:val="20"/>
          <w:szCs w:val="20"/>
        </w:rPr>
        <w:t>Ghate</w:t>
      </w:r>
      <w:proofErr w:type="spellEnd"/>
      <w:r w:rsidRPr="00B209C1">
        <w:rPr>
          <w:rFonts w:ascii="Arial" w:eastAsia="Times New Roman" w:hAnsi="Arial" w:cs="Arial"/>
          <w:sz w:val="20"/>
          <w:szCs w:val="20"/>
        </w:rPr>
        <w:t xml:space="preserve"> said. The firm has worked with local communities and studied forests, land use, ecosystems and biodiversity, private land owners, developers and township development. </w:t>
      </w:r>
      <w:r w:rsidRPr="00B209C1">
        <w:rPr>
          <w:rFonts w:ascii="Arial" w:eastAsia="Times New Roman" w:hAnsi="Arial" w:cs="Arial"/>
          <w:sz w:val="20"/>
          <w:szCs w:val="20"/>
        </w:rPr>
        <w:br/>
      </w:r>
      <w:r w:rsidRPr="00B209C1">
        <w:rPr>
          <w:rFonts w:ascii="Arial" w:eastAsia="Times New Roman" w:hAnsi="Arial" w:cs="Arial"/>
          <w:sz w:val="20"/>
          <w:szCs w:val="20"/>
        </w:rPr>
        <w:br/>
        <w:t>A detailed study of the effect of development on ecosystems and its long-term negative impacts was necessary, she said. Loss to the ecosystem is inevitable, she added. “Developmental activities like roads,</w:t>
      </w:r>
      <w:r w:rsidR="0053006C">
        <w:rPr>
          <w:rFonts w:ascii="Arial" w:eastAsia="Times New Roman" w:hAnsi="Arial" w:cs="Arial"/>
          <w:sz w:val="20"/>
          <w:szCs w:val="20"/>
        </w:rPr>
        <w:t xml:space="preserve"> </w:t>
      </w:r>
      <w:r w:rsidRPr="00B209C1">
        <w:rPr>
          <w:rFonts w:ascii="Arial" w:eastAsia="Times New Roman" w:hAnsi="Arial" w:cs="Arial"/>
          <w:sz w:val="20"/>
          <w:szCs w:val="20"/>
        </w:rPr>
        <w:t>establishments,</w:t>
      </w:r>
      <w:r w:rsidR="0053006C">
        <w:rPr>
          <w:rFonts w:ascii="Arial" w:eastAsia="Times New Roman" w:hAnsi="Arial" w:cs="Arial"/>
          <w:sz w:val="20"/>
          <w:szCs w:val="20"/>
        </w:rPr>
        <w:t xml:space="preserve"> </w:t>
      </w:r>
      <w:r w:rsidRPr="00B209C1">
        <w:rPr>
          <w:rFonts w:ascii="Arial" w:eastAsia="Times New Roman" w:hAnsi="Arial" w:cs="Arial"/>
          <w:sz w:val="20"/>
          <w:szCs w:val="20"/>
        </w:rPr>
        <w:t>buildings and quarries</w:t>
      </w:r>
      <w:r w:rsidR="0053006C">
        <w:rPr>
          <w:rFonts w:ascii="Arial" w:eastAsia="Times New Roman" w:hAnsi="Arial" w:cs="Arial"/>
          <w:sz w:val="20"/>
          <w:szCs w:val="20"/>
        </w:rPr>
        <w:t xml:space="preserve"> </w:t>
      </w:r>
      <w:r w:rsidRPr="00B209C1">
        <w:rPr>
          <w:rFonts w:ascii="Arial" w:eastAsia="Times New Roman" w:hAnsi="Arial" w:cs="Arial"/>
          <w:sz w:val="20"/>
          <w:szCs w:val="20"/>
        </w:rPr>
        <w:t xml:space="preserve">destroy existing landscapes including slopes, streams, plateaus, valley bottoms, fertile rice fields, biodiversity, habitats, soil structure, hydrology,” the report said. Compensatory measures like planting 1,000 trees per hectare does not compensate for the loss, it added. </w:t>
      </w:r>
      <w:r w:rsidRPr="00B209C1">
        <w:rPr>
          <w:rFonts w:ascii="Arial" w:eastAsia="Times New Roman" w:hAnsi="Arial" w:cs="Arial"/>
          <w:sz w:val="20"/>
          <w:szCs w:val="20"/>
        </w:rPr>
        <w:br/>
      </w:r>
      <w:r w:rsidRPr="00B209C1">
        <w:rPr>
          <w:rFonts w:ascii="Arial" w:eastAsia="Times New Roman" w:hAnsi="Arial" w:cs="Arial"/>
          <w:sz w:val="20"/>
          <w:szCs w:val="20"/>
        </w:rPr>
        <w:br/>
        <w:t xml:space="preserve">Declaring areas in the Western Ghats and those in the catchment of major dams as 'hill-station zones' contradicts the policy. The government already has a catchment area treatment guideline for dams to prevent siltation. No- objection certificates (NOC) and clearance certificates never look into the finer details of site-specific negative impacts, hence all such certificates are inadequate, the report said. </w:t>
      </w:r>
      <w:r w:rsidRPr="00B209C1">
        <w:rPr>
          <w:rFonts w:ascii="Arial" w:eastAsia="Times New Roman" w:hAnsi="Arial" w:cs="Arial"/>
          <w:sz w:val="20"/>
          <w:szCs w:val="20"/>
        </w:rPr>
        <w:br/>
        <w:t>The tourism industry lacks proper policies, hence there is no control over the type and scale of development, the study noted. It suggested a control over the number of tourists allowed per year and basic facilities instead of urban lifestyle amenities.</w:t>
      </w:r>
      <w:r w:rsidR="0053006C">
        <w:rPr>
          <w:rFonts w:ascii="Arial" w:eastAsia="Times New Roman" w:hAnsi="Arial" w:cs="Arial"/>
          <w:sz w:val="20"/>
          <w:szCs w:val="20"/>
        </w:rPr>
        <w:t xml:space="preserve"> </w:t>
      </w:r>
      <w:r w:rsidRPr="00B209C1">
        <w:rPr>
          <w:rFonts w:ascii="Arial" w:eastAsia="Times New Roman" w:hAnsi="Arial" w:cs="Arial"/>
          <w:sz w:val="20"/>
          <w:szCs w:val="20"/>
        </w:rPr>
        <w:t xml:space="preserve">The report on industrial pollution said factories cause air pollution due to industrial process and burning of fossil fuel and discharge about 6,78,000 cubic m of effluents. </w:t>
      </w:r>
    </w:p>
    <w:p w:rsidR="00333F24" w:rsidRDefault="00B209C1" w:rsidP="0053006C">
      <w:pPr>
        <w:jc w:val="both"/>
        <w:rPr>
          <w:rFonts w:ascii="Arial" w:eastAsia="Times New Roman" w:hAnsi="Arial" w:cs="Arial"/>
          <w:sz w:val="20"/>
          <w:szCs w:val="20"/>
        </w:rPr>
      </w:pPr>
      <w:r w:rsidRPr="00B209C1">
        <w:rPr>
          <w:rFonts w:ascii="Arial" w:eastAsia="Times New Roman" w:hAnsi="Arial" w:cs="Arial"/>
          <w:sz w:val="20"/>
          <w:szCs w:val="20"/>
        </w:rPr>
        <w:t>The Central Pollution Control Board has put as many as 234 large</w:t>
      </w:r>
      <w:r w:rsidR="0053006C">
        <w:rPr>
          <w:rFonts w:ascii="Arial" w:eastAsia="Times New Roman" w:hAnsi="Arial" w:cs="Arial"/>
          <w:sz w:val="20"/>
          <w:szCs w:val="20"/>
        </w:rPr>
        <w:t xml:space="preserve"> </w:t>
      </w:r>
      <w:r w:rsidRPr="00B209C1">
        <w:rPr>
          <w:rFonts w:ascii="Arial" w:eastAsia="Times New Roman" w:hAnsi="Arial" w:cs="Arial"/>
          <w:sz w:val="20"/>
          <w:szCs w:val="20"/>
        </w:rPr>
        <w:t>scale units in the highly polluting (red) category, it added.</w:t>
      </w:r>
      <w:r w:rsidR="0053006C">
        <w:rPr>
          <w:rFonts w:ascii="Arial" w:eastAsia="Times New Roman" w:hAnsi="Arial" w:cs="Arial"/>
          <w:sz w:val="20"/>
          <w:szCs w:val="20"/>
        </w:rPr>
        <w:t xml:space="preserve"> </w:t>
      </w:r>
      <w:r w:rsidRPr="00B209C1">
        <w:rPr>
          <w:rFonts w:ascii="Arial" w:eastAsia="Times New Roman" w:hAnsi="Arial" w:cs="Arial"/>
          <w:sz w:val="20"/>
          <w:szCs w:val="20"/>
        </w:rPr>
        <w:t xml:space="preserve">The report listed thermal power plants, mining operations, chemical and petrochemical industries, metallurgical units, ports and </w:t>
      </w:r>
      <w:proofErr w:type="spellStart"/>
      <w:r w:rsidRPr="00B209C1">
        <w:rPr>
          <w:rFonts w:ascii="Arial" w:eastAsia="Times New Roman" w:hAnsi="Arial" w:cs="Arial"/>
          <w:sz w:val="20"/>
          <w:szCs w:val="20"/>
        </w:rPr>
        <w:t>harbour</w:t>
      </w:r>
      <w:proofErr w:type="spellEnd"/>
      <w:r w:rsidRPr="00B209C1">
        <w:rPr>
          <w:rFonts w:ascii="Arial" w:eastAsia="Times New Roman" w:hAnsi="Arial" w:cs="Arial"/>
          <w:sz w:val="20"/>
          <w:szCs w:val="20"/>
        </w:rPr>
        <w:t xml:space="preserve"> activities, tourism, infrastructure development, fisheries and disposal of industrial effluents as pollutants.</w:t>
      </w:r>
      <w:r w:rsidR="0053006C">
        <w:rPr>
          <w:rFonts w:ascii="Arial" w:eastAsia="Times New Roman" w:hAnsi="Arial" w:cs="Arial"/>
          <w:sz w:val="20"/>
          <w:szCs w:val="20"/>
        </w:rPr>
        <w:t xml:space="preserve"> </w:t>
      </w:r>
      <w:r w:rsidRPr="00B209C1">
        <w:rPr>
          <w:rFonts w:ascii="Arial" w:eastAsia="Times New Roman" w:hAnsi="Arial" w:cs="Arial"/>
          <w:sz w:val="20"/>
          <w:szCs w:val="20"/>
        </w:rPr>
        <w:t>The panel must decide whether the Western Ghats should be left out of any industrial development on the principle that loss of industries can be compensated, but loss of biodiversity is irreversible, Boralkar said.</w:t>
      </w:r>
      <w:r w:rsidR="00333F24">
        <w:rPr>
          <w:rFonts w:ascii="Arial" w:eastAsia="Times New Roman" w:hAnsi="Arial" w:cs="Arial"/>
          <w:sz w:val="20"/>
          <w:szCs w:val="20"/>
        </w:rPr>
        <w:t xml:space="preserve"> </w:t>
      </w:r>
      <w:r w:rsidRPr="00B209C1">
        <w:rPr>
          <w:rFonts w:ascii="Arial" w:eastAsia="Times New Roman" w:hAnsi="Arial" w:cs="Arial"/>
          <w:sz w:val="20"/>
          <w:szCs w:val="20"/>
        </w:rPr>
        <w:t xml:space="preserve">There is support for green industries, </w:t>
      </w:r>
      <w:r w:rsidRPr="00B209C1">
        <w:rPr>
          <w:rFonts w:ascii="Arial" w:eastAsia="Times New Roman" w:hAnsi="Arial" w:cs="Arial"/>
          <w:sz w:val="20"/>
          <w:szCs w:val="20"/>
        </w:rPr>
        <w:lastRenderedPageBreak/>
        <w:t>he said. “But, infrastructure, requirement of electricity, transportation, habitation and roads that come with industries, put pressure on the ecosystem,” he added.</w:t>
      </w:r>
      <w:r w:rsidR="0053006C">
        <w:rPr>
          <w:rFonts w:ascii="Arial" w:eastAsia="Times New Roman" w:hAnsi="Arial" w:cs="Arial"/>
          <w:sz w:val="20"/>
          <w:szCs w:val="20"/>
        </w:rPr>
        <w:t xml:space="preserve"> </w:t>
      </w:r>
      <w:r w:rsidRPr="00B209C1">
        <w:rPr>
          <w:rFonts w:ascii="Arial" w:eastAsia="Times New Roman" w:hAnsi="Arial" w:cs="Arial"/>
          <w:sz w:val="20"/>
          <w:szCs w:val="20"/>
        </w:rPr>
        <w:t>The areas in the Western Ghats which will be declared fragile by the panel must be made into 'no-go' areas for industrial development of any kind. Mining should not be permitted in such areas since it cannot co-exist with biodiversity, Boralkar said. The paper said that the Planning Commission's thrust on restricting and re-orienting development work in the region was not based on demarcation of physical boundaries.</w:t>
      </w:r>
    </w:p>
    <w:p w:rsidR="00333F24" w:rsidRDefault="00333F24" w:rsidP="0053006C">
      <w:pPr>
        <w:jc w:val="both"/>
        <w:rPr>
          <w:rFonts w:ascii="Arial" w:eastAsia="Times New Roman" w:hAnsi="Arial" w:cs="Arial"/>
          <w:sz w:val="20"/>
          <w:szCs w:val="20"/>
        </w:rPr>
      </w:pPr>
      <w:r w:rsidRPr="00333F24">
        <w:rPr>
          <w:rFonts w:ascii="Arial" w:eastAsia="Times New Roman" w:hAnsi="Arial" w:cs="Arial"/>
          <w:b/>
          <w:sz w:val="20"/>
          <w:szCs w:val="20"/>
        </w:rPr>
        <w:t>S</w:t>
      </w:r>
      <w:r w:rsidR="00B209C1" w:rsidRPr="00333F24">
        <w:rPr>
          <w:rFonts w:ascii="Arial" w:eastAsia="Times New Roman" w:hAnsi="Arial" w:cs="Arial"/>
          <w:b/>
          <w:bCs/>
          <w:sz w:val="20"/>
          <w:szCs w:val="20"/>
        </w:rPr>
        <w:t xml:space="preserve">UGGESTIONS </w:t>
      </w:r>
      <w:r w:rsidR="00B209C1" w:rsidRPr="00B209C1">
        <w:rPr>
          <w:rFonts w:ascii="Arial" w:eastAsia="Times New Roman" w:hAnsi="Arial" w:cs="Arial"/>
          <w:b/>
          <w:bCs/>
          <w:sz w:val="20"/>
          <w:szCs w:val="20"/>
        </w:rPr>
        <w:br/>
      </w:r>
      <w:r w:rsidR="00B209C1" w:rsidRPr="00B209C1">
        <w:rPr>
          <w:rFonts w:ascii="Arial" w:eastAsia="Times New Roman" w:hAnsi="Arial" w:cs="Arial"/>
          <w:b/>
          <w:bCs/>
          <w:sz w:val="20"/>
          <w:szCs w:val="20"/>
        </w:rPr>
        <w:br/>
      </w:r>
      <w:r w:rsidR="00B209C1" w:rsidRPr="00B209C1">
        <w:rPr>
          <w:rFonts w:ascii="Arial" w:eastAsia="Times New Roman" w:hAnsi="Arial" w:cs="Arial"/>
          <w:sz w:val="20"/>
          <w:szCs w:val="20"/>
        </w:rPr>
        <w:t xml:space="preserve">* </w:t>
      </w:r>
      <w:proofErr w:type="gramStart"/>
      <w:r w:rsidR="00B209C1" w:rsidRPr="00B209C1">
        <w:rPr>
          <w:rFonts w:ascii="Arial" w:eastAsia="Times New Roman" w:hAnsi="Arial" w:cs="Arial"/>
          <w:sz w:val="20"/>
          <w:szCs w:val="20"/>
        </w:rPr>
        <w:t>The</w:t>
      </w:r>
      <w:proofErr w:type="gramEnd"/>
      <w:r w:rsidR="00B209C1" w:rsidRPr="00B209C1">
        <w:rPr>
          <w:rFonts w:ascii="Arial" w:eastAsia="Times New Roman" w:hAnsi="Arial" w:cs="Arial"/>
          <w:sz w:val="20"/>
          <w:szCs w:val="20"/>
        </w:rPr>
        <w:t xml:space="preserve"> proposed panel must complete a status survey of the industries in Western Ghats and evaluate</w:t>
      </w:r>
      <w:r>
        <w:rPr>
          <w:rFonts w:ascii="Arial" w:eastAsia="Times New Roman" w:hAnsi="Arial" w:cs="Arial"/>
          <w:sz w:val="20"/>
          <w:szCs w:val="20"/>
        </w:rPr>
        <w:t xml:space="preserve"> </w:t>
      </w:r>
      <w:r w:rsidR="00B209C1" w:rsidRPr="00B209C1">
        <w:rPr>
          <w:rFonts w:ascii="Arial" w:eastAsia="Times New Roman" w:hAnsi="Arial" w:cs="Arial"/>
          <w:sz w:val="20"/>
          <w:szCs w:val="20"/>
        </w:rPr>
        <w:t>them. The primary consideration would be protection and enhancement of biodiversity</w:t>
      </w:r>
    </w:p>
    <w:p w:rsidR="00333F24" w:rsidRDefault="00B209C1" w:rsidP="0053006C">
      <w:pPr>
        <w:jc w:val="both"/>
        <w:rPr>
          <w:rFonts w:ascii="Arial" w:eastAsia="Times New Roman" w:hAnsi="Arial" w:cs="Arial"/>
          <w:sz w:val="20"/>
          <w:szCs w:val="20"/>
        </w:rPr>
      </w:pPr>
      <w:r w:rsidRPr="00B209C1">
        <w:rPr>
          <w:rFonts w:ascii="Arial" w:eastAsia="Times New Roman" w:hAnsi="Arial" w:cs="Arial"/>
          <w:sz w:val="20"/>
          <w:szCs w:val="20"/>
        </w:rPr>
        <w:t xml:space="preserve">* Policies should not permit any further investment in those industries which are listed and which cannot be permitted in the Western Ghats (thermal power plants and mining industries) </w:t>
      </w:r>
    </w:p>
    <w:p w:rsidR="00333F24" w:rsidRDefault="00B209C1" w:rsidP="0053006C">
      <w:pPr>
        <w:jc w:val="both"/>
        <w:rPr>
          <w:rFonts w:ascii="Arial" w:eastAsia="Times New Roman" w:hAnsi="Arial" w:cs="Arial"/>
          <w:sz w:val="20"/>
          <w:szCs w:val="20"/>
        </w:rPr>
      </w:pPr>
      <w:r w:rsidRPr="00B209C1">
        <w:rPr>
          <w:rFonts w:ascii="Arial" w:eastAsia="Times New Roman" w:hAnsi="Arial" w:cs="Arial"/>
          <w:sz w:val="20"/>
          <w:szCs w:val="20"/>
        </w:rPr>
        <w:t xml:space="preserve">* It should examine the record of existing small industries, cottage or soft industries and make recommendations </w:t>
      </w:r>
    </w:p>
    <w:p w:rsidR="00333F24" w:rsidRDefault="00B209C1" w:rsidP="0053006C">
      <w:pPr>
        <w:jc w:val="both"/>
        <w:rPr>
          <w:rFonts w:ascii="Arial" w:eastAsia="Times New Roman" w:hAnsi="Arial" w:cs="Arial"/>
          <w:sz w:val="20"/>
          <w:szCs w:val="20"/>
        </w:rPr>
      </w:pPr>
      <w:r w:rsidRPr="00B209C1">
        <w:rPr>
          <w:rFonts w:ascii="Arial" w:eastAsia="Times New Roman" w:hAnsi="Arial" w:cs="Arial"/>
          <w:sz w:val="20"/>
          <w:szCs w:val="20"/>
        </w:rPr>
        <w:t>* The panel should examine possibilities of economic development based on sustainable use of natural resources. For example, instead of extracting and marketing iron ore, small units may be encouraged to protect water sources</w:t>
      </w:r>
    </w:p>
    <w:p w:rsidR="00333F24" w:rsidRDefault="00B209C1" w:rsidP="0053006C">
      <w:pPr>
        <w:jc w:val="both"/>
        <w:rPr>
          <w:rFonts w:ascii="Arial" w:eastAsia="Times New Roman" w:hAnsi="Arial" w:cs="Arial"/>
          <w:sz w:val="20"/>
          <w:szCs w:val="20"/>
        </w:rPr>
      </w:pPr>
      <w:r w:rsidRPr="00B209C1">
        <w:rPr>
          <w:rFonts w:ascii="Arial" w:eastAsia="Times New Roman" w:hAnsi="Arial" w:cs="Arial"/>
          <w:sz w:val="20"/>
          <w:szCs w:val="20"/>
        </w:rPr>
        <w:t xml:space="preserve">* Industries which deal with biodiversity conservation including </w:t>
      </w:r>
      <w:r w:rsidR="00333F24">
        <w:rPr>
          <w:rFonts w:ascii="Arial" w:eastAsia="Times New Roman" w:hAnsi="Arial" w:cs="Arial"/>
          <w:sz w:val="20"/>
          <w:szCs w:val="20"/>
        </w:rPr>
        <w:t>vermin-</w:t>
      </w:r>
      <w:r w:rsidRPr="00B209C1">
        <w:rPr>
          <w:rFonts w:ascii="Arial" w:eastAsia="Times New Roman" w:hAnsi="Arial" w:cs="Arial"/>
          <w:sz w:val="20"/>
          <w:szCs w:val="20"/>
        </w:rPr>
        <w:t xml:space="preserve">culture, apiaries, nature rehabilitation work, afforestation work, nurseries, harvesting of timber from private plots, cane crafts and several other income-generating activities (including </w:t>
      </w:r>
      <w:r w:rsidR="00333F24">
        <w:rPr>
          <w:rFonts w:ascii="Arial" w:eastAsia="Times New Roman" w:hAnsi="Arial" w:cs="Arial"/>
          <w:sz w:val="20"/>
          <w:szCs w:val="20"/>
        </w:rPr>
        <w:t xml:space="preserve">small </w:t>
      </w:r>
      <w:r w:rsidRPr="00B209C1">
        <w:rPr>
          <w:rFonts w:ascii="Arial" w:eastAsia="Times New Roman" w:hAnsi="Arial" w:cs="Arial"/>
          <w:sz w:val="20"/>
          <w:szCs w:val="20"/>
        </w:rPr>
        <w:t xml:space="preserve">scale eco-tourism) could be the basis for a sustainable development plan </w:t>
      </w:r>
    </w:p>
    <w:p w:rsidR="00333F24" w:rsidRDefault="00B209C1" w:rsidP="0053006C">
      <w:pPr>
        <w:jc w:val="both"/>
        <w:rPr>
          <w:rFonts w:ascii="Arial" w:eastAsia="Times New Roman" w:hAnsi="Arial" w:cs="Arial"/>
          <w:sz w:val="20"/>
          <w:szCs w:val="20"/>
        </w:rPr>
      </w:pPr>
      <w:r w:rsidRPr="00B209C1">
        <w:rPr>
          <w:rFonts w:ascii="Arial" w:eastAsia="Times New Roman" w:hAnsi="Arial" w:cs="Arial"/>
          <w:sz w:val="20"/>
          <w:szCs w:val="20"/>
        </w:rPr>
        <w:t>* The panel may suggest creative ways in which persons living in this area would have a right to exploit in a sustainable manner the natural resources</w:t>
      </w:r>
    </w:p>
    <w:p w:rsidR="00333F24" w:rsidRDefault="00B209C1" w:rsidP="0053006C">
      <w:pPr>
        <w:jc w:val="both"/>
        <w:rPr>
          <w:rFonts w:ascii="Arial" w:eastAsia="Times New Roman" w:hAnsi="Arial" w:cs="Arial"/>
          <w:b/>
          <w:bCs/>
          <w:sz w:val="20"/>
          <w:szCs w:val="20"/>
        </w:rPr>
      </w:pPr>
      <w:r w:rsidRPr="00B209C1">
        <w:rPr>
          <w:rFonts w:ascii="Arial" w:eastAsia="Times New Roman" w:hAnsi="Arial" w:cs="Arial"/>
          <w:b/>
          <w:bCs/>
          <w:sz w:val="20"/>
          <w:szCs w:val="20"/>
        </w:rPr>
        <w:t>How to save the Western Ghats</w:t>
      </w:r>
    </w:p>
    <w:p w:rsidR="00333F24" w:rsidRDefault="00B209C1" w:rsidP="0053006C">
      <w:pPr>
        <w:jc w:val="both"/>
        <w:rPr>
          <w:rFonts w:ascii="Arial" w:eastAsia="Times New Roman" w:hAnsi="Arial" w:cs="Arial"/>
          <w:sz w:val="20"/>
          <w:szCs w:val="20"/>
        </w:rPr>
      </w:pPr>
      <w:r w:rsidRPr="00B209C1">
        <w:rPr>
          <w:rFonts w:ascii="Arial" w:eastAsia="Times New Roman" w:hAnsi="Arial" w:cs="Arial"/>
          <w:sz w:val="20"/>
          <w:szCs w:val="20"/>
        </w:rPr>
        <w:t xml:space="preserve">* Treat it like an afforestation zone * No permission for townships / hill cities / hill towns </w:t>
      </w:r>
    </w:p>
    <w:p w:rsidR="00333F24" w:rsidRDefault="00B209C1" w:rsidP="0053006C">
      <w:pPr>
        <w:jc w:val="both"/>
        <w:rPr>
          <w:rFonts w:ascii="Arial" w:eastAsia="Times New Roman" w:hAnsi="Arial" w:cs="Arial"/>
          <w:b/>
          <w:bCs/>
          <w:sz w:val="20"/>
          <w:szCs w:val="20"/>
        </w:rPr>
      </w:pPr>
      <w:r w:rsidRPr="00B209C1">
        <w:rPr>
          <w:rFonts w:ascii="Arial" w:eastAsia="Times New Roman" w:hAnsi="Arial" w:cs="Arial"/>
          <w:b/>
          <w:bCs/>
          <w:sz w:val="20"/>
          <w:szCs w:val="20"/>
        </w:rPr>
        <w:t>Zoning of entire range for:</w:t>
      </w:r>
    </w:p>
    <w:p w:rsidR="00333F24" w:rsidRDefault="00B209C1" w:rsidP="00333F24">
      <w:pPr>
        <w:jc w:val="both"/>
        <w:rPr>
          <w:rFonts w:ascii="Arial" w:eastAsia="Times New Roman" w:hAnsi="Arial" w:cs="Arial"/>
          <w:sz w:val="20"/>
          <w:szCs w:val="20"/>
        </w:rPr>
      </w:pPr>
      <w:r w:rsidRPr="00B209C1">
        <w:rPr>
          <w:rFonts w:ascii="Arial" w:eastAsia="Times New Roman" w:hAnsi="Arial" w:cs="Arial"/>
          <w:b/>
          <w:bCs/>
          <w:sz w:val="20"/>
          <w:szCs w:val="20"/>
        </w:rPr>
        <w:t xml:space="preserve">* No intervention: </w:t>
      </w:r>
      <w:r w:rsidRPr="00B209C1">
        <w:rPr>
          <w:rFonts w:ascii="Arial" w:eastAsia="Times New Roman" w:hAnsi="Arial" w:cs="Arial"/>
          <w:sz w:val="20"/>
          <w:szCs w:val="20"/>
        </w:rPr>
        <w:t>Existing national parks, sanctuaries, reserved forests and their buffers, sacred groves, inaccessible patches</w:t>
      </w:r>
    </w:p>
    <w:p w:rsidR="00333F24" w:rsidRDefault="00B209C1" w:rsidP="00333F24">
      <w:pPr>
        <w:jc w:val="both"/>
        <w:rPr>
          <w:rFonts w:ascii="Arial" w:eastAsia="Times New Roman" w:hAnsi="Arial" w:cs="Arial"/>
          <w:sz w:val="20"/>
          <w:szCs w:val="20"/>
        </w:rPr>
      </w:pPr>
      <w:r w:rsidRPr="00B209C1">
        <w:rPr>
          <w:rFonts w:ascii="Arial" w:eastAsia="Times New Roman" w:hAnsi="Arial" w:cs="Arial"/>
          <w:sz w:val="20"/>
          <w:szCs w:val="20"/>
        </w:rPr>
        <w:t xml:space="preserve"> </w:t>
      </w:r>
      <w:r w:rsidRPr="00B209C1">
        <w:rPr>
          <w:rFonts w:ascii="Arial" w:eastAsia="Times New Roman" w:hAnsi="Arial" w:cs="Arial"/>
          <w:b/>
          <w:bCs/>
          <w:sz w:val="20"/>
          <w:szCs w:val="20"/>
        </w:rPr>
        <w:t xml:space="preserve">* Buffer for eco-restoration: </w:t>
      </w:r>
      <w:r w:rsidRPr="00B209C1">
        <w:rPr>
          <w:rFonts w:ascii="Arial" w:eastAsia="Times New Roman" w:hAnsi="Arial" w:cs="Arial"/>
          <w:sz w:val="20"/>
          <w:szCs w:val="20"/>
        </w:rPr>
        <w:t>Have a 10-m buffer on either side of streams and streamside vegetation, steep slopes, mountain tops.</w:t>
      </w:r>
    </w:p>
    <w:p w:rsidR="003D7E49" w:rsidRPr="00333F24" w:rsidRDefault="00B209C1" w:rsidP="00333F24">
      <w:pPr>
        <w:jc w:val="both"/>
        <w:rPr>
          <w:i/>
        </w:rPr>
      </w:pPr>
      <w:r w:rsidRPr="00B209C1">
        <w:rPr>
          <w:rFonts w:ascii="Arial" w:eastAsia="Times New Roman" w:hAnsi="Arial" w:cs="Arial"/>
          <w:sz w:val="20"/>
          <w:szCs w:val="20"/>
        </w:rPr>
        <w:t xml:space="preserve"> </w:t>
      </w:r>
      <w:r w:rsidRPr="00B209C1">
        <w:rPr>
          <w:rFonts w:ascii="Arial" w:eastAsia="Times New Roman" w:hAnsi="Arial" w:cs="Arial"/>
          <w:b/>
          <w:bCs/>
          <w:sz w:val="20"/>
          <w:szCs w:val="20"/>
        </w:rPr>
        <w:t xml:space="preserve">* Residential: </w:t>
      </w:r>
      <w:r w:rsidRPr="00B209C1">
        <w:rPr>
          <w:rFonts w:ascii="Arial" w:eastAsia="Times New Roman" w:hAnsi="Arial" w:cs="Arial"/>
          <w:sz w:val="20"/>
          <w:szCs w:val="20"/>
        </w:rPr>
        <w:t xml:space="preserve">Existing </w:t>
      </w:r>
      <w:proofErr w:type="spellStart"/>
      <w:r w:rsidRPr="00B209C1">
        <w:rPr>
          <w:rFonts w:ascii="Arial" w:eastAsia="Times New Roman" w:hAnsi="Arial" w:cs="Arial"/>
          <w:sz w:val="20"/>
          <w:szCs w:val="20"/>
        </w:rPr>
        <w:t>Gaothan</w:t>
      </w:r>
      <w:proofErr w:type="spellEnd"/>
      <w:r w:rsidRPr="00B209C1">
        <w:rPr>
          <w:rFonts w:ascii="Arial" w:eastAsia="Times New Roman" w:hAnsi="Arial" w:cs="Arial"/>
          <w:sz w:val="20"/>
          <w:szCs w:val="20"/>
        </w:rPr>
        <w:t xml:space="preserve"> / </w:t>
      </w:r>
      <w:proofErr w:type="spellStart"/>
      <w:r w:rsidRPr="00B209C1">
        <w:rPr>
          <w:rFonts w:ascii="Arial" w:eastAsia="Times New Roman" w:hAnsi="Arial" w:cs="Arial"/>
          <w:sz w:val="20"/>
          <w:szCs w:val="20"/>
        </w:rPr>
        <w:t>wadi</w:t>
      </w:r>
      <w:proofErr w:type="spellEnd"/>
      <w:r w:rsidRPr="00B209C1">
        <w:rPr>
          <w:rFonts w:ascii="Arial" w:eastAsia="Times New Roman" w:hAnsi="Arial" w:cs="Arial"/>
          <w:sz w:val="20"/>
          <w:szCs w:val="20"/>
        </w:rPr>
        <w:t xml:space="preserve"> with surrounding buffer of 200 m, allow traditional areas of cultivation on level land, moderate slopes with </w:t>
      </w:r>
      <w:r w:rsidR="00333F24">
        <w:rPr>
          <w:rFonts w:ascii="Arial" w:eastAsia="Times New Roman" w:hAnsi="Arial" w:cs="Arial"/>
          <w:sz w:val="20"/>
          <w:szCs w:val="20"/>
        </w:rPr>
        <w:t>s</w:t>
      </w:r>
      <w:r w:rsidRPr="00B209C1">
        <w:rPr>
          <w:rFonts w:ascii="Arial" w:eastAsia="Times New Roman" w:hAnsi="Arial" w:cs="Arial"/>
          <w:sz w:val="20"/>
          <w:szCs w:val="20"/>
        </w:rPr>
        <w:t>crub</w:t>
      </w:r>
      <w:r w:rsidR="00333F24">
        <w:rPr>
          <w:rFonts w:ascii="Arial" w:eastAsia="Times New Roman" w:hAnsi="Arial" w:cs="Arial"/>
          <w:sz w:val="20"/>
          <w:szCs w:val="20"/>
        </w:rPr>
        <w:t xml:space="preserve"> </w:t>
      </w:r>
      <w:r w:rsidRPr="00B209C1">
        <w:rPr>
          <w:rFonts w:ascii="Arial" w:eastAsia="Times New Roman" w:hAnsi="Arial" w:cs="Arial"/>
          <w:sz w:val="20"/>
          <w:szCs w:val="20"/>
        </w:rPr>
        <w:t>vegetation</w:t>
      </w:r>
      <w:r w:rsidR="00333F24">
        <w:rPr>
          <w:rFonts w:ascii="Arial" w:eastAsia="Times New Roman" w:hAnsi="Arial" w:cs="Arial"/>
          <w:sz w:val="20"/>
          <w:szCs w:val="20"/>
        </w:rPr>
        <w:t xml:space="preserve">. </w:t>
      </w:r>
      <w:r w:rsidRPr="00B209C1">
        <w:rPr>
          <w:rFonts w:ascii="Times New Roman" w:eastAsia="Times New Roman" w:hAnsi="Times New Roman" w:cs="Times New Roman"/>
          <w:sz w:val="24"/>
          <w:szCs w:val="24"/>
        </w:rPr>
        <w:br/>
      </w:r>
      <w:r w:rsidRPr="00B209C1">
        <w:rPr>
          <w:rFonts w:ascii="Times New Roman" w:eastAsia="Times New Roman" w:hAnsi="Times New Roman" w:cs="Times New Roman"/>
          <w:noProof/>
          <w:sz w:val="24"/>
          <w:szCs w:val="24"/>
        </w:rPr>
        <w:lastRenderedPageBreak/>
        <w:drawing>
          <wp:inline distT="0" distB="0" distL="0" distR="0" wp14:anchorId="482239D1" wp14:editId="6410E4A9">
            <wp:extent cx="2647950" cy="2819400"/>
            <wp:effectExtent l="0" t="0" r="0" b="0"/>
            <wp:docPr id="1" name="Pc0041500" descr="http://epaper.timesofindia.com/Repository/getimage.dll?path=TOIPU/2011/07/06/4/Img/Pc004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0041500" descr="http://epaper.timesofindia.com/Repository/getimage.dll?path=TOIPU/2011/07/06/4/Img/Pc00415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0" cy="2819400"/>
                    </a:xfrm>
                    <a:prstGeom prst="rect">
                      <a:avLst/>
                    </a:prstGeom>
                    <a:noFill/>
                    <a:ln>
                      <a:noFill/>
                    </a:ln>
                  </pic:spPr>
                </pic:pic>
              </a:graphicData>
            </a:graphic>
          </wp:inline>
        </w:drawing>
      </w:r>
      <w:r w:rsidR="00333F24">
        <w:rPr>
          <w:rFonts w:ascii="Times New Roman" w:eastAsia="Times New Roman" w:hAnsi="Times New Roman" w:cs="Times New Roman"/>
          <w:noProof/>
          <w:sz w:val="24"/>
          <w:szCs w:val="24"/>
        </w:rPr>
        <w:t xml:space="preserve"> </w:t>
      </w:r>
      <w:r w:rsidR="00333F24" w:rsidRPr="00B209C1">
        <w:rPr>
          <w:rFonts w:ascii="Times New Roman" w:eastAsia="Times New Roman" w:hAnsi="Times New Roman" w:cs="Times New Roman"/>
          <w:noProof/>
          <w:sz w:val="24"/>
          <w:szCs w:val="24"/>
        </w:rPr>
        <w:drawing>
          <wp:inline distT="0" distB="0" distL="0" distR="0" wp14:anchorId="1530DDA5" wp14:editId="0EB3B2E6">
            <wp:extent cx="2329621" cy="3829050"/>
            <wp:effectExtent l="0" t="0" r="0" b="0"/>
            <wp:docPr id="4" name="Pc0041400" descr="http://epaper.timesofindia.com/Repository/getimage.dll?path=TOIPU/2011/07/06/4/Img/Pc0041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0041400" descr="http://epaper.timesofindia.com/Repository/getimage.dll?path=TOIPU/2011/07/06/4/Img/Pc00414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9621" cy="3829050"/>
                    </a:xfrm>
                    <a:prstGeom prst="rect">
                      <a:avLst/>
                    </a:prstGeom>
                    <a:noFill/>
                    <a:ln>
                      <a:noFill/>
                    </a:ln>
                  </pic:spPr>
                </pic:pic>
              </a:graphicData>
            </a:graphic>
          </wp:inline>
        </w:drawing>
      </w:r>
      <w:r w:rsidRPr="00B209C1">
        <w:rPr>
          <w:rFonts w:ascii="Times New Roman" w:eastAsia="Times New Roman" w:hAnsi="Times New Roman" w:cs="Times New Roman"/>
          <w:sz w:val="24"/>
          <w:szCs w:val="24"/>
        </w:rPr>
        <w:br/>
      </w:r>
      <w:r w:rsidRPr="00B209C1">
        <w:rPr>
          <w:rFonts w:ascii="Times New Roman" w:eastAsia="Times New Roman" w:hAnsi="Times New Roman" w:cs="Times New Roman"/>
          <w:sz w:val="8"/>
          <w:szCs w:val="8"/>
        </w:rPr>
        <w:br/>
      </w:r>
      <w:r w:rsidRPr="00B209C1">
        <w:rPr>
          <w:rFonts w:ascii="Times New Roman" w:eastAsia="Times New Roman" w:hAnsi="Times New Roman" w:cs="Times New Roman"/>
          <w:sz w:val="24"/>
          <w:szCs w:val="24"/>
        </w:rPr>
        <w:br/>
      </w:r>
      <w:r w:rsidRPr="00B209C1">
        <w:rPr>
          <w:rFonts w:ascii="Times New Roman" w:eastAsia="Times New Roman" w:hAnsi="Times New Roman" w:cs="Times New Roman"/>
          <w:noProof/>
          <w:sz w:val="24"/>
          <w:szCs w:val="24"/>
        </w:rPr>
        <w:drawing>
          <wp:inline distT="0" distB="0" distL="0" distR="0" wp14:anchorId="124FFB7D" wp14:editId="216F939F">
            <wp:extent cx="4972050" cy="3638550"/>
            <wp:effectExtent l="0" t="0" r="0" b="0"/>
            <wp:docPr id="2" name="Pc0041300" descr="http://epaper.timesofindia.com/Repository/getimage.dll?path=TOIPU/2011/07/06/4/Img/Pc0041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0041300" descr="http://epaper.timesofindia.com/Repository/getimage.dll?path=TOIPU/2011/07/06/4/Img/Pc0041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0" cy="3638550"/>
                    </a:xfrm>
                    <a:prstGeom prst="rect">
                      <a:avLst/>
                    </a:prstGeom>
                    <a:noFill/>
                    <a:ln>
                      <a:noFill/>
                    </a:ln>
                  </pic:spPr>
                </pic:pic>
              </a:graphicData>
            </a:graphic>
          </wp:inline>
        </w:drawing>
      </w:r>
      <w:bookmarkStart w:id="0" w:name="_GoBack"/>
      <w:bookmarkEnd w:id="0"/>
      <w:r w:rsidRPr="00B209C1">
        <w:rPr>
          <w:rFonts w:ascii="Times New Roman" w:eastAsia="Times New Roman" w:hAnsi="Times New Roman" w:cs="Times New Roman"/>
          <w:sz w:val="24"/>
          <w:szCs w:val="24"/>
        </w:rPr>
        <w:br/>
      </w:r>
      <w:r w:rsidRPr="00333F24">
        <w:rPr>
          <w:rFonts w:ascii="Arial" w:eastAsia="Times New Roman" w:hAnsi="Arial" w:cs="Arial"/>
          <w:i/>
          <w:sz w:val="20"/>
          <w:szCs w:val="20"/>
        </w:rPr>
        <w:t xml:space="preserve">Experts say the Western Ghats must be declared a no-go area for industrial development </w:t>
      </w:r>
      <w:r w:rsidRPr="00333F24">
        <w:rPr>
          <w:rFonts w:ascii="Times New Roman" w:eastAsia="Times New Roman" w:hAnsi="Times New Roman" w:cs="Times New Roman"/>
          <w:i/>
          <w:sz w:val="24"/>
          <w:szCs w:val="24"/>
        </w:rPr>
        <w:br/>
      </w:r>
    </w:p>
    <w:sectPr w:rsidR="003D7E49" w:rsidRPr="00333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9C1"/>
    <w:rsid w:val="00333F24"/>
    <w:rsid w:val="003D7E49"/>
    <w:rsid w:val="0053006C"/>
    <w:rsid w:val="00B209C1"/>
    <w:rsid w:val="00FC3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9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3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Boralkar</dc:creator>
  <cp:lastModifiedBy>Boralkar</cp:lastModifiedBy>
  <cp:revision>3</cp:revision>
  <dcterms:created xsi:type="dcterms:W3CDTF">2011-07-12T13:01:00Z</dcterms:created>
  <dcterms:modified xsi:type="dcterms:W3CDTF">2011-07-12T13:39:00Z</dcterms:modified>
</cp:coreProperties>
</file>